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7C" w:rsidRDefault="0037257C" w:rsidP="0037257C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10</w:t>
      </w:r>
    </w:p>
    <w:p w:rsidR="0037257C" w:rsidRDefault="0037257C" w:rsidP="003725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1E9" w:rsidRPr="00165326" w:rsidRDefault="000F71E9" w:rsidP="000F71E9">
      <w:pPr>
        <w:spacing w:after="0" w:line="240" w:lineRule="auto"/>
        <w:rPr>
          <w:rFonts w:cs="Times New Roman"/>
          <w:b/>
          <w:sz w:val="28"/>
          <w:szCs w:val="28"/>
        </w:rPr>
      </w:pPr>
      <w:r w:rsidRPr="00165326">
        <w:rPr>
          <w:rFonts w:cs="Times New Roman"/>
          <w:b/>
          <w:sz w:val="28"/>
          <w:szCs w:val="28"/>
        </w:rPr>
        <w:t>Odborná způsobilost:</w:t>
      </w:r>
    </w:p>
    <w:p w:rsidR="000F71E9" w:rsidRPr="00165326" w:rsidRDefault="000F71E9" w:rsidP="000F71E9">
      <w:pPr>
        <w:spacing w:after="0" w:line="240" w:lineRule="auto"/>
        <w:rPr>
          <w:rFonts w:cs="Times New Roman"/>
          <w:b/>
          <w:sz w:val="28"/>
          <w:szCs w:val="28"/>
        </w:rPr>
      </w:pPr>
      <w:r w:rsidRPr="00165326">
        <w:rPr>
          <w:rFonts w:cs="Times New Roman"/>
          <w:b/>
          <w:sz w:val="28"/>
          <w:szCs w:val="28"/>
        </w:rPr>
        <w:t>Zpracování jmenného katalogizačního záznamu dle platných standardů</w:t>
      </w:r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7257C">
        <w:rPr>
          <w:rFonts w:cs="Times New Roman"/>
          <w:b/>
          <w:sz w:val="24"/>
          <w:szCs w:val="24"/>
        </w:rPr>
        <w:t>Záznamy ke kritériu hodnocení „Přiřaďte konkrétní název díla k jeho korporativnímu autorovi“</w:t>
      </w:r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  <w:r w:rsidRPr="0037257C">
        <w:rPr>
          <w:rFonts w:cs="Times New Roman"/>
          <w:sz w:val="24"/>
          <w:szCs w:val="24"/>
        </w:rPr>
        <w:t>100 - Základní umělecká škola Oskara Nedbala Tábor : 1913-2013</w:t>
      </w:r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4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Základní umělecká škola Oskara Nedbala (Tábor,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5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110 let budovy gymnázia v České ulici : 1903-2013 : Gymnázium Česká a Olympijských nadějí, České Budějovice : [příležitostná publikace k výročí školní budovy</w:t>
        </w:r>
      </w:hyperlink>
      <w:r w:rsidR="000F71E9" w:rsidRPr="0037257C">
        <w:rPr>
          <w:rFonts w:cs="Times New Roman"/>
          <w:sz w:val="24"/>
          <w:szCs w:val="24"/>
        </w:rPr>
        <w:t>]</w:t>
      </w:r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Gymnázium Česká a Olympijských nadějí (České Budějovice, Česko)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6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60 let gymnázia v Milevsku : GM : 1953-2013 : škola bránou do života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Gymnázium (Milevsko, Česko)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7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Almanach 1913-2013 : 100 let Obchodní akademie T.G. Masaryka Jindřichův Hradec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8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Obchodní akademie T.G. Masaryka a Jazyková škola s právem státní jazykové zkoušky (Jindřichův Hradec,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9" w:history="1">
        <w:proofErr w:type="spellStart"/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Jabok</w:t>
        </w:r>
        <w:proofErr w:type="spellEnd"/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 - více než škola! : 1992/1993 - 2012/2013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proofErr w:type="spellStart"/>
      <w:r w:rsidRPr="0037257C">
        <w:rPr>
          <w:rFonts w:cs="Times New Roman"/>
          <w:b/>
          <w:sz w:val="24"/>
          <w:szCs w:val="24"/>
        </w:rPr>
        <w:t>Jabok</w:t>
      </w:r>
      <w:proofErr w:type="spellEnd"/>
      <w:r w:rsidRPr="0037257C">
        <w:rPr>
          <w:rFonts w:cs="Times New Roman"/>
          <w:b/>
          <w:sz w:val="24"/>
          <w:szCs w:val="24"/>
        </w:rPr>
        <w:t xml:space="preserve"> - Vyšší odborná škola sociálně pedagogická a teologická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10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SŠPHZ - Střední škola průmyslová, hotelová a zdravotnická Uherské Hradiště : 65 let Střední zdravotnické školy v Uherském Hradišti : 65 let vzdělávání v oborech služeb gastronomie, obchodu, cestovního ruchu a v oblasti potravinářského a textilního průmyslu : 60 let Střední průmyslové školy v Uherském Hradišti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11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Střední škola průmyslová, hotelová a zdravotnická (Uherské Hradiště,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12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Výroční zpráva 2012 / Český úřad zeměměřický a katastráln</w:t>
        </w:r>
      </w:hyperlink>
      <w:r w:rsidR="000F71E9" w:rsidRPr="0037257C">
        <w:rPr>
          <w:rStyle w:val="Hypertextovodkaz"/>
          <w:rFonts w:cs="Times New Roman"/>
          <w:color w:val="auto"/>
          <w:sz w:val="24"/>
          <w:szCs w:val="24"/>
          <w:u w:val="none"/>
        </w:rPr>
        <w:t>í</w:t>
      </w:r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13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Český úřad zeměměřický a katastrální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14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Výroční zpráva 2012 / Agentura rozvojové a humanitární pomoci Olomouckého kraje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15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Agentura rozvojové a humanitární pomoci Olomouckého kraje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16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Výukové a výzkumné centrum v dopravě : Univerzita Pardubice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17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Univerzita Pardubice. Výukové a výzkumné centrum v dopravě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18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Městský úřad Šumperk : výroční zpráva ...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Šumperk (Česko). Městský úřad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19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Ročenka</w:t>
        </w:r>
      </w:hyperlink>
      <w:r w:rsidR="000F71E9" w:rsidRPr="0037257C">
        <w:rPr>
          <w:rFonts w:cs="Times New Roman"/>
          <w:sz w:val="24"/>
          <w:szCs w:val="24"/>
        </w:rPr>
        <w:t xml:space="preserve"> / Výzkumný ústav zemědělské techniky</w:t>
      </w:r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Výzkumný ústav zemědělské techniky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0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Výroční zpráva</w:t>
        </w:r>
      </w:hyperlink>
      <w:r w:rsidR="000F71E9" w:rsidRPr="0037257C">
        <w:rPr>
          <w:rFonts w:cs="Times New Roman"/>
          <w:sz w:val="24"/>
          <w:szCs w:val="24"/>
        </w:rPr>
        <w:t xml:space="preserve"> / Knihovna geografie </w:t>
      </w:r>
      <w:proofErr w:type="spellStart"/>
      <w:r w:rsidR="000F71E9" w:rsidRPr="0037257C">
        <w:rPr>
          <w:rFonts w:cs="Times New Roman"/>
          <w:sz w:val="24"/>
          <w:szCs w:val="24"/>
        </w:rPr>
        <w:t>PřF</w:t>
      </w:r>
      <w:proofErr w:type="spellEnd"/>
      <w:r w:rsidR="000F71E9" w:rsidRPr="0037257C">
        <w:rPr>
          <w:rFonts w:cs="Times New Roman"/>
          <w:sz w:val="24"/>
          <w:szCs w:val="24"/>
        </w:rPr>
        <w:t xml:space="preserve"> UK</w:t>
      </w:r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lastRenderedPageBreak/>
        <w:t>Univerzita Karlova. Přírodovědecká fakulta. Knihovna geografie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1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Výroční zpráva města Břeclavi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Břeclav (Česko)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2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Klinika dětské chirurgie, ortopedie a traumatologie Fakultní nemocnice Brno a Lékařské fakulty Masarykovy univerzity : výroční zpráva ...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Fakultní nemocnice (Brno, Česko). Klinika dětské chirurgie, ortopedie a traumatologie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3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Kozárovice ... : ročenka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Kozárovice (Příbram, Česko)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4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Program přednášek, vycházek a exkurzí na rok ...</w:t>
        </w:r>
      </w:hyperlink>
      <w:r w:rsidR="000F71E9" w:rsidRPr="0037257C">
        <w:rPr>
          <w:rFonts w:cs="Times New Roman"/>
          <w:sz w:val="24"/>
          <w:szCs w:val="24"/>
        </w:rPr>
        <w:t xml:space="preserve"> / Muzejní a vlastivědná společnost</w:t>
      </w:r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Muzejní a vlastivědná společnost (Brno, Česko)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5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Ročenka ČUS ...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Česká unie sportu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6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Výroční zpráva Nejvyššího soudu ...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b/>
          <w:sz w:val="24"/>
          <w:szCs w:val="24"/>
        </w:rPr>
      </w:pPr>
      <w:r w:rsidRPr="0037257C">
        <w:rPr>
          <w:rFonts w:cs="Times New Roman"/>
          <w:b/>
          <w:sz w:val="24"/>
          <w:szCs w:val="24"/>
        </w:rPr>
        <w:t>Česko. Nejvyšší soud</w:t>
      </w: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  <w:r w:rsidRPr="0037257C">
        <w:rPr>
          <w:rFonts w:cs="Times New Roman"/>
          <w:sz w:val="24"/>
          <w:szCs w:val="24"/>
        </w:rPr>
        <w:t>III. konference Hojení chronických ran : téma: péče o pacienta s diabetickým defektem : dne 9. října 2014 ... : [sborník abstrakt]</w:t>
      </w:r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27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Hojení chronických ran (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 xml:space="preserve"> : Břeclav,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8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Kriminologické dny : sborník příspěvků z vědecké 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konference</w:t>
        </w:r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 ...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29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Kriminologické dny (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konference)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  <w:r w:rsidRPr="0037257C">
        <w:rPr>
          <w:rFonts w:cs="Times New Roman"/>
          <w:sz w:val="24"/>
          <w:szCs w:val="24"/>
        </w:rPr>
        <w:t>Protipovodňová ochrana 2013 :  sborník z konference ... Protipovodňového vzdělávacího a výzkumného centra konané dne 4.11.2013 v hotelu Continental, Brno</w:t>
      </w:r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30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Protipovodňová ochrana 2013 (Brno,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31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Sborník příspěvků 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konference</w:t>
        </w:r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 BRNOSAFETY 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 : 15.-16.9.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, CDV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32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Brnosafety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 xml:space="preserve"> (Brno,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  <w:r w:rsidRPr="0037257C">
        <w:rPr>
          <w:rFonts w:cs="Times New Roman"/>
          <w:sz w:val="24"/>
          <w:szCs w:val="24"/>
        </w:rPr>
        <w:t xml:space="preserve">4. </w:t>
      </w:r>
      <w:r w:rsidRPr="0037257C">
        <w:rPr>
          <w:rFonts w:cs="Times New Roman"/>
          <w:b/>
          <w:bCs/>
          <w:sz w:val="24"/>
          <w:szCs w:val="24"/>
        </w:rPr>
        <w:t>seminář</w:t>
      </w:r>
      <w:r w:rsidRPr="0037257C">
        <w:rPr>
          <w:rFonts w:cs="Times New Roman"/>
          <w:sz w:val="24"/>
          <w:szCs w:val="24"/>
        </w:rPr>
        <w:t xml:space="preserve"> Odborné skupiny vulkanologie při České geologické společnosti, 6.-7.10.</w:t>
      </w:r>
      <w:r w:rsidRPr="0037257C">
        <w:rPr>
          <w:rFonts w:cs="Times New Roman"/>
          <w:b/>
          <w:bCs/>
          <w:sz w:val="24"/>
          <w:szCs w:val="24"/>
        </w:rPr>
        <w:t>2014</w:t>
      </w:r>
      <w:r w:rsidRPr="0037257C">
        <w:rPr>
          <w:rFonts w:cs="Times New Roman"/>
          <w:sz w:val="24"/>
          <w:szCs w:val="24"/>
        </w:rPr>
        <w:t>, Dlouhá Louka : sborník abstraktů</w:t>
      </w:r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33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 xml:space="preserve">Česká geologická společnost. Odborná skupina vulkanologie. 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Seminář</w:t>
        </w:r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 xml:space="preserve"> (4. : 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 xml:space="preserve"> : Dlouhá Louka, Lužany, Plzeň-jih,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34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Malé lesní školky ano či ne? : sborník referátů : 10. září 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, Jemniště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35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Malé lesní školky ano či ne? (</w:t>
        </w:r>
        <w:r w:rsidR="000F71E9" w:rsidRPr="0037257C">
          <w:rPr>
            <w:rStyle w:val="Hypertextovodkaz"/>
            <w:rFonts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 xml:space="preserve"> : Jemniště, Postupice, Česko)</w:t>
        </w:r>
      </w:hyperlink>
    </w:p>
    <w:p w:rsidR="000F71E9" w:rsidRPr="0037257C" w:rsidRDefault="000F71E9" w:rsidP="000F71E9">
      <w:pPr>
        <w:spacing w:after="0" w:line="240" w:lineRule="auto"/>
        <w:rPr>
          <w:rFonts w:cs="Times New Roman"/>
          <w:sz w:val="24"/>
          <w:szCs w:val="24"/>
        </w:rPr>
      </w:pPr>
    </w:p>
    <w:p w:rsidR="000F71E9" w:rsidRPr="0037257C" w:rsidRDefault="00F72075" w:rsidP="000F71E9">
      <w:pPr>
        <w:spacing w:after="0" w:line="240" w:lineRule="auto"/>
        <w:rPr>
          <w:rFonts w:cs="Times New Roman"/>
          <w:sz w:val="24"/>
          <w:szCs w:val="24"/>
        </w:rPr>
      </w:pPr>
      <w:hyperlink r:id="rId36" w:history="1">
        <w:r w:rsidR="000F71E9" w:rsidRPr="0037257C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Jizerské hory - setkání napříč vědeckými disciplínami : sborník příspěvků ze semináře : [Česká zemědělská univerzita v Praze, Fakulta agrobiologie, přírodních a potravinových zdrojů, 11.12.2012]</w:t>
        </w:r>
      </w:hyperlink>
    </w:p>
    <w:p w:rsidR="000F71E9" w:rsidRPr="0037257C" w:rsidRDefault="00F72075" w:rsidP="000F71E9">
      <w:pPr>
        <w:spacing w:after="0" w:line="240" w:lineRule="auto"/>
        <w:rPr>
          <w:rFonts w:cs="Times New Roman"/>
          <w:b/>
          <w:sz w:val="24"/>
          <w:szCs w:val="24"/>
        </w:rPr>
      </w:pPr>
      <w:hyperlink r:id="rId37" w:history="1">
        <w:r w:rsidR="000F71E9" w:rsidRPr="0037257C">
          <w:rPr>
            <w:rStyle w:val="Hypertextovodkaz"/>
            <w:rFonts w:cs="Times New Roman"/>
            <w:b/>
            <w:color w:val="auto"/>
            <w:sz w:val="24"/>
            <w:szCs w:val="24"/>
            <w:u w:val="none"/>
          </w:rPr>
          <w:t>Jizerské hory - setkání napříč vědeckými disciplínami (2012 : Praha, Česko)</w:t>
        </w:r>
      </w:hyperlink>
    </w:p>
    <w:p w:rsidR="00F16C13" w:rsidRDefault="00165326"/>
    <w:sectPr w:rsidR="00F16C13" w:rsidSect="007C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1E9"/>
    <w:rsid w:val="000F71E9"/>
    <w:rsid w:val="00165326"/>
    <w:rsid w:val="0037257C"/>
    <w:rsid w:val="007A7EA5"/>
    <w:rsid w:val="007C22EF"/>
    <w:rsid w:val="00E33245"/>
    <w:rsid w:val="00F7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71E9"/>
    <w:rPr>
      <w:color w:val="2120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71E9"/>
    <w:rPr>
      <w:color w:val="21206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nkp.cz/F/SC89Q227BST8L2HFRSQC8FFL1MQFC6DNYT2M1EXTSU3HBJNKRL-40824?func=service&amp;doc_number=002594615&amp;line_number=0024&amp;service_type=TAG%22);" TargetMode="External"/><Relationship Id="rId13" Type="http://schemas.openxmlformats.org/officeDocument/2006/relationships/hyperlink" Target="javascript:open_window(%22http://aleph.nkp.cz/F/SC89Q227BST8L2HFRSQC8FFL1MQFC6DNYT2M1EXTSU3HBJNKRL-01775?func=service&amp;doc_number=002469547&amp;line_number=0024&amp;service_type=TAG%22);" TargetMode="External"/><Relationship Id="rId18" Type="http://schemas.openxmlformats.org/officeDocument/2006/relationships/hyperlink" Target="http://aleph.nkp.cz/F/SC89Q227BST8L2HFRSQC8FFL1MQFC6DNYT2M1EXTSU3HBJNKRL-04040?func=full-set-set&amp;set_number=106146&amp;set_entry=000021&amp;format=999" TargetMode="External"/><Relationship Id="rId26" Type="http://schemas.openxmlformats.org/officeDocument/2006/relationships/hyperlink" Target="http://aleph.nkp.cz/F/SC89Q227BST8L2HFRSQC8FFL1MQFC6DNYT2M1EXTSU3HBJNKRL-07458?func=full-set-set&amp;set_number=106255&amp;set_entry=000027&amp;format=99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leph.nkp.cz/F/SC89Q227BST8L2HFRSQC8FFL1MQFC6DNYT2M1EXTSU3HBJNKRL-04707?func=full-set-set&amp;set_number=106146&amp;set_entry=000047&amp;format=999" TargetMode="External"/><Relationship Id="rId34" Type="http://schemas.openxmlformats.org/officeDocument/2006/relationships/hyperlink" Target="javascript:open_window(%22http://aleph.nkp.cz/F/SC89Q227BST8L2HFRSQC8FFL1MQFC6DNYT2M1EXTSU3HBJNKRL-12736?func=service&amp;doc_number=002623643&amp;line_number=0021&amp;service_type=TAG%22);" TargetMode="External"/><Relationship Id="rId7" Type="http://schemas.openxmlformats.org/officeDocument/2006/relationships/hyperlink" Target="http://aleph.nkp.cz/F/SC89Q227BST8L2HFRSQC8FFL1MQFC6DNYT2M1EXTSU3HBJNKRL-40784?func=full-set-set&amp;set_number=105645&amp;set_entry=000048&amp;format=999" TargetMode="External"/><Relationship Id="rId12" Type="http://schemas.openxmlformats.org/officeDocument/2006/relationships/hyperlink" Target="javascript:open_window(%22http://aleph.nkp.cz/F/SC89Q227BST8L2HFRSQC8FFL1MQFC6DNYT2M1EXTSU3HBJNKRL-01777?func=service&amp;doc_number=002469547&amp;line_number=0026&amp;service_type=TAG%22);" TargetMode="External"/><Relationship Id="rId17" Type="http://schemas.openxmlformats.org/officeDocument/2006/relationships/hyperlink" Target="javascript:open_window(%22http://aleph.nkp.cz/F/SC89Q227BST8L2HFRSQC8FFL1MQFC6DNYT2M1EXTSU3HBJNKRL-02646?func=service&amp;doc_number=002506253&amp;line_number=0019&amp;service_type=TAG%22);" TargetMode="External"/><Relationship Id="rId25" Type="http://schemas.openxmlformats.org/officeDocument/2006/relationships/hyperlink" Target="http://aleph.nkp.cz/F/SC89Q227BST8L2HFRSQC8FFL1MQFC6DNYT2M1EXTSU3HBJNKRL-06621?func=full-set-set&amp;set_number=106255&amp;set_entry=000018&amp;format=999" TargetMode="External"/><Relationship Id="rId33" Type="http://schemas.openxmlformats.org/officeDocument/2006/relationships/hyperlink" Target="javascript:open_window(%22http://aleph.nkp.cz/F/SC89Q227BST8L2HFRSQC8FFL1MQFC6DNYT2M1EXTSU3HBJNKRL-12057?func=service&amp;doc_number=002637179&amp;line_number=0018&amp;service_type=TAG%22);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open_window(%22http://aleph.nkp.cz/F/SC89Q227BST8L2HFRSQC8FFL1MQFC6DNYT2M1EXTSU3HBJNKRL-02647?func=service&amp;doc_number=002506253&amp;line_number=0020&amp;service_type=TAG%22);" TargetMode="External"/><Relationship Id="rId20" Type="http://schemas.openxmlformats.org/officeDocument/2006/relationships/hyperlink" Target="http://aleph.nkp.cz/F/SC89Q227BST8L2HFRSQC8FFL1MQFC6DNYT2M1EXTSU3HBJNKRL-04705?func=full-set-set&amp;set_number=106146&amp;set_entry=000046&amp;format=999" TargetMode="External"/><Relationship Id="rId29" Type="http://schemas.openxmlformats.org/officeDocument/2006/relationships/hyperlink" Target="javascript:open_window(%22http://aleph.nkp.cz/F/SC89Q227BST8L2HFRSQC8FFL1MQFC6DNYT2M1EXTSU3HBJNKRL-09289?func=service&amp;doc_number=002595341&amp;line_number=0021&amp;service_type=TAG%22);" TargetMode="External"/><Relationship Id="rId1" Type="http://schemas.openxmlformats.org/officeDocument/2006/relationships/styles" Target="styles.xml"/><Relationship Id="rId6" Type="http://schemas.openxmlformats.org/officeDocument/2006/relationships/hyperlink" Target="http://aleph.nkp.cz/F/SC89Q227BST8L2HFRSQC8FFL1MQFC6DNYT2M1EXTSU3HBJNKRL-40328?func=full-set-set&amp;set_number=105645&amp;set_entry=000020&amp;format=999" TargetMode="External"/><Relationship Id="rId11" Type="http://schemas.openxmlformats.org/officeDocument/2006/relationships/hyperlink" Target="javascript:open_window(%22http://aleph.nkp.cz/F/SC89Q227BST8L2HFRSQC8FFL1MQFC6DNYT2M1EXTSU3HBJNKRL-00419?func=service&amp;doc_number=002639243&amp;line_number=0012&amp;service_type=TAG%22);" TargetMode="External"/><Relationship Id="rId24" Type="http://schemas.openxmlformats.org/officeDocument/2006/relationships/hyperlink" Target="http://aleph.nkp.cz/F/SC89Q227BST8L2HFRSQC8FFL1MQFC6DNYT2M1EXTSU3HBJNKRL-06617?func=full-set-set&amp;set_number=106255&amp;set_entry=000016&amp;format=999" TargetMode="External"/><Relationship Id="rId32" Type="http://schemas.openxmlformats.org/officeDocument/2006/relationships/hyperlink" Target="javascript:open_window(%22http://aleph.nkp.cz/F/SC89Q227BST8L2HFRSQC8FFL1MQFC6DNYT2M1EXTSU3HBJNKRL-10793?func=service&amp;doc_number=002625259&amp;line_number=0016&amp;service_type=TAG%22);" TargetMode="External"/><Relationship Id="rId37" Type="http://schemas.openxmlformats.org/officeDocument/2006/relationships/hyperlink" Target="javascript:open_window(%22http://aleph.nkp.cz/F/SC89Q227BST8L2HFRSQC8FFL1MQFC6DNYT2M1EXTSU3HBJNKRL-13450?func=service&amp;doc_number=002594945&amp;line_number=0023&amp;service_type=TAG%22);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aleph.nkp.cz/F/SC89Q227BST8L2HFRSQC8FFL1MQFC6DNYT2M1EXTSU3HBJNKRL-39990?func=full-set-set&amp;set_number=105645&amp;set_entry=000009&amp;format=999" TargetMode="External"/><Relationship Id="rId15" Type="http://schemas.openxmlformats.org/officeDocument/2006/relationships/hyperlink" Target="javascript:open_window(%22http://aleph.nkp.cz/F/SC89Q227BST8L2HFRSQC8FFL1MQFC6DNYT2M1EXTSU3HBJNKRL-02356?func=service&amp;doc_number=002469008&amp;line_number=0023&amp;service_type=TAG%22);" TargetMode="External"/><Relationship Id="rId23" Type="http://schemas.openxmlformats.org/officeDocument/2006/relationships/hyperlink" Target="http://aleph.nkp.cz/F/SC89Q227BST8L2HFRSQC8FFL1MQFC6DNYT2M1EXTSU3HBJNKRL-05875?func=full-set-set&amp;set_number=106255&amp;set_entry=000010&amp;format=999" TargetMode="External"/><Relationship Id="rId28" Type="http://schemas.openxmlformats.org/officeDocument/2006/relationships/hyperlink" Target="javascript:open_window(%22http://aleph.nkp.cz/F/SC89Q227BST8L2HFRSQC8FFL1MQFC6DNYT2M1EXTSU3HBJNKRL-09290?func=service&amp;doc_number=002595341&amp;line_number=0022&amp;service_type=TAG%22);" TargetMode="External"/><Relationship Id="rId36" Type="http://schemas.openxmlformats.org/officeDocument/2006/relationships/hyperlink" Target="javascript:open_window(%22http://aleph.nkp.cz/F/SC89Q227BST8L2HFRSQC8FFL1MQFC6DNYT2M1EXTSU3HBJNKRL-13451?func=service&amp;doc_number=002594945&amp;line_number=0024&amp;service_type=TAG%22);" TargetMode="External"/><Relationship Id="rId10" Type="http://schemas.openxmlformats.org/officeDocument/2006/relationships/hyperlink" Target="javascript:open_window(%22http://aleph.nkp.cz/F/SC89Q227BST8L2HFRSQC8FFL1MQFC6DNYT2M1EXTSU3HBJNKRL-00420?func=service&amp;doc_number=002639243&amp;line_number=0013&amp;service_type=TAG%22);" TargetMode="External"/><Relationship Id="rId19" Type="http://schemas.openxmlformats.org/officeDocument/2006/relationships/hyperlink" Target="http://aleph.nkp.cz/F/SC89Q227BST8L2HFRSQC8FFL1MQFC6DNYT2M1EXTSU3HBJNKRL-04306?func=full-set-set&amp;set_number=106146&amp;set_entry=000031&amp;format=999" TargetMode="External"/><Relationship Id="rId31" Type="http://schemas.openxmlformats.org/officeDocument/2006/relationships/hyperlink" Target="javascript:open_window(%22http://aleph.nkp.cz/F/SC89Q227BST8L2HFRSQC8FFL1MQFC6DNYT2M1EXTSU3HBJNKRL-10794?func=service&amp;doc_number=002625259&amp;line_number=0017&amp;service_type=TAG%22);" TargetMode="External"/><Relationship Id="rId4" Type="http://schemas.openxmlformats.org/officeDocument/2006/relationships/hyperlink" Target="javascript:open_window(%22http://aleph.nkp.cz/F/SC89Q227BST8L2HFRSQC8FFL1MQFC6DNYT2M1EXTSU3HBJNKRL-39619?func=service&amp;doc_number=002596296&amp;line_number=0019&amp;service_type=TAG%22);" TargetMode="External"/><Relationship Id="rId9" Type="http://schemas.openxmlformats.org/officeDocument/2006/relationships/hyperlink" Target="http://aleph.nkp.cz/F/SC89Q227BST8L2HFRSQC8FFL1MQFC6DNYT2M1EXTSU3HBJNKRL-47800?func=full-set-set&amp;set_number=105876&amp;set_entry=000267&amp;format=999" TargetMode="External"/><Relationship Id="rId14" Type="http://schemas.openxmlformats.org/officeDocument/2006/relationships/hyperlink" Target="javascript:open_window(%22http://aleph.nkp.cz/F/SC89Q227BST8L2HFRSQC8FFL1MQFC6DNYT2M1EXTSU3HBJNKRL-02133?func=service&amp;doc_number=002469008&amp;line_number=0025&amp;service_type=TAG%22);" TargetMode="External"/><Relationship Id="rId22" Type="http://schemas.openxmlformats.org/officeDocument/2006/relationships/hyperlink" Target="http://aleph.nkp.cz/F/SC89Q227BST8L2HFRSQC8FFL1MQFC6DNYT2M1EXTSU3HBJNKRL-05871?func=full-set-set&amp;set_number=106255&amp;set_entry=000008&amp;format=999" TargetMode="External"/><Relationship Id="rId27" Type="http://schemas.openxmlformats.org/officeDocument/2006/relationships/hyperlink" Target="javascript:open_window(%22http://aleph.nkp.cz/F/SC89Q227BST8L2HFRSQC8FFL1MQFC6DNYT2M1EXTSU3HBJNKRL-08834?func=service&amp;doc_number=002632266&amp;line_number=0021&amp;service_type=TAG%22);" TargetMode="External"/><Relationship Id="rId30" Type="http://schemas.openxmlformats.org/officeDocument/2006/relationships/hyperlink" Target="javascript:open_window(%22http://aleph.nkp.cz/F/SC89Q227BST8L2HFRSQC8FFL1MQFC6DNYT2M1EXTSU3HBJNKRL-10569?func=service&amp;doc_number=002588513&amp;line_number=0022&amp;service_type=TAG%22);" TargetMode="External"/><Relationship Id="rId35" Type="http://schemas.openxmlformats.org/officeDocument/2006/relationships/hyperlink" Target="javascript:open_window(%22http://aleph.nkp.cz/F/SC89Q227BST8L2HFRSQC8FFL1MQFC6DNYT2M1EXTSU3HBJNKRL-12735?func=service&amp;doc_number=002623643&amp;line_number=0020&amp;service_type=TAG%22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3</cp:revision>
  <dcterms:created xsi:type="dcterms:W3CDTF">2015-01-30T09:42:00Z</dcterms:created>
  <dcterms:modified xsi:type="dcterms:W3CDTF">2015-05-16T09:28:00Z</dcterms:modified>
</cp:coreProperties>
</file>